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0F8A6" w14:textId="77777777" w:rsidR="009F56AA" w:rsidRDefault="009F56AA" w:rsidP="00113006">
      <w:pPr>
        <w:tabs>
          <w:tab w:val="left" w:pos="5103"/>
        </w:tabs>
        <w:suppressAutoHyphens/>
        <w:textAlignment w:val="baseline"/>
      </w:pPr>
    </w:p>
    <w:p w14:paraId="4A2FC93A" w14:textId="77777777" w:rsidR="009F56AA" w:rsidRDefault="009F56AA" w:rsidP="00182328">
      <w:pPr>
        <w:shd w:val="clear" w:color="auto" w:fill="FFFFFF"/>
        <w:suppressAutoHyphens/>
        <w:jc w:val="center"/>
        <w:rPr>
          <w:b/>
          <w:sz w:val="20"/>
        </w:rPr>
      </w:pPr>
    </w:p>
    <w:p w14:paraId="26479681" w14:textId="77777777" w:rsidR="009F56AA" w:rsidRDefault="00AD2288" w:rsidP="00182328">
      <w:pPr>
        <w:shd w:val="clear" w:color="auto" w:fill="FFFFFF"/>
        <w:suppressAutoHyphens/>
        <w:jc w:val="center"/>
        <w:rPr>
          <w:b/>
          <w:sz w:val="20"/>
        </w:rPr>
      </w:pPr>
      <w:r>
        <w:rPr>
          <w:b/>
          <w:sz w:val="20"/>
        </w:rPr>
        <w:t>(Nacionalinio saugumo reikalavimų atitikties deklaracijos tipinė forma)</w:t>
      </w:r>
    </w:p>
    <w:p w14:paraId="3ACCE9F9" w14:textId="77777777" w:rsidR="007A1B67" w:rsidRDefault="007A1B67" w:rsidP="00182328">
      <w:pPr>
        <w:shd w:val="clear" w:color="auto" w:fill="FFFFFF"/>
        <w:suppressAutoHyphens/>
        <w:jc w:val="center"/>
        <w:rPr>
          <w:b/>
          <w:sz w:val="20"/>
        </w:rPr>
      </w:pPr>
    </w:p>
    <w:p w14:paraId="3886A782" w14:textId="77777777" w:rsidR="007A1B67" w:rsidRDefault="007A1B67" w:rsidP="00182328">
      <w:pPr>
        <w:shd w:val="clear" w:color="auto" w:fill="FFFFFF"/>
        <w:suppressAutoHyphens/>
        <w:jc w:val="center"/>
        <w:rPr>
          <w:b/>
          <w:sz w:val="20"/>
        </w:rPr>
      </w:pPr>
    </w:p>
    <w:p w14:paraId="2365A3F0" w14:textId="77777777" w:rsidR="009F56AA" w:rsidRDefault="00AD2288" w:rsidP="00182328">
      <w:pPr>
        <w:widowControl w:val="0"/>
        <w:tabs>
          <w:tab w:val="right" w:leader="underscore" w:pos="9923"/>
        </w:tabs>
        <w:suppressAutoHyphens/>
        <w:textAlignment w:val="baseline"/>
      </w:pPr>
      <w:r>
        <w:rPr>
          <w:rFonts w:eastAsia="Calibri"/>
        </w:rPr>
        <w:tab/>
      </w:r>
    </w:p>
    <w:p w14:paraId="0D4EF632" w14:textId="77777777" w:rsidR="009F56AA" w:rsidRPr="007A1B67" w:rsidRDefault="00AD2288" w:rsidP="00182328">
      <w:pPr>
        <w:shd w:val="clear" w:color="auto" w:fill="FFFFFF"/>
        <w:suppressAutoHyphens/>
        <w:jc w:val="center"/>
        <w:rPr>
          <w:sz w:val="18"/>
          <w:szCs w:val="18"/>
        </w:rPr>
      </w:pPr>
      <w:r w:rsidRPr="007A1B67">
        <w:rPr>
          <w:sz w:val="18"/>
          <w:szCs w:val="18"/>
        </w:rPr>
        <w:t>(</w:t>
      </w:r>
      <w:r w:rsidRPr="007A1B67">
        <w:rPr>
          <w:i/>
          <w:iCs/>
          <w:sz w:val="18"/>
          <w:szCs w:val="18"/>
        </w:rPr>
        <w:t>tiekėjo pavadinimas</w:t>
      </w:r>
      <w:r w:rsidRPr="007A1B67">
        <w:rPr>
          <w:sz w:val="18"/>
          <w:szCs w:val="18"/>
        </w:rPr>
        <w:t>)</w:t>
      </w:r>
    </w:p>
    <w:p w14:paraId="04EFB02F" w14:textId="77777777" w:rsidR="007A1B67" w:rsidRDefault="007A1B67" w:rsidP="00182328">
      <w:pPr>
        <w:widowControl w:val="0"/>
        <w:tabs>
          <w:tab w:val="right" w:leader="underscore" w:pos="9923"/>
        </w:tabs>
        <w:suppressAutoHyphens/>
        <w:textAlignment w:val="baseline"/>
        <w:rPr>
          <w:rFonts w:eastAsia="Calibri"/>
          <w:u w:val="single"/>
        </w:rPr>
      </w:pPr>
    </w:p>
    <w:p w14:paraId="035B77A4" w14:textId="77777777" w:rsidR="007A1B67" w:rsidRDefault="007A1B67" w:rsidP="007A1B67">
      <w:pPr>
        <w:widowControl w:val="0"/>
        <w:tabs>
          <w:tab w:val="right" w:leader="underscore" w:pos="9923"/>
        </w:tabs>
        <w:suppressAutoHyphens/>
        <w:jc w:val="center"/>
        <w:textAlignment w:val="baseline"/>
        <w:rPr>
          <w:rFonts w:eastAsia="Calibri"/>
          <w:u w:val="single"/>
        </w:rPr>
      </w:pPr>
      <w:r w:rsidRPr="007A1B67">
        <w:rPr>
          <w:rFonts w:eastAsia="Calibri"/>
          <w:u w:val="single"/>
        </w:rPr>
        <w:t>Va</w:t>
      </w:r>
      <w:r w:rsidRPr="00122F03">
        <w:rPr>
          <w:rFonts w:eastAsia="Calibri"/>
          <w:u w:val="single"/>
        </w:rPr>
        <w:t>lstybinio socialinio draudimo fondo valdybai prie Socialinės apsaugos ir darbo ministerijos</w:t>
      </w:r>
    </w:p>
    <w:p w14:paraId="3C919365" w14:textId="5DA32E59" w:rsidR="009F56AA" w:rsidRDefault="00AD2288" w:rsidP="00182328">
      <w:pPr>
        <w:suppressAutoHyphens/>
        <w:jc w:val="center"/>
        <w:textAlignment w:val="baseline"/>
      </w:pPr>
      <w:r>
        <w:rPr>
          <w:rFonts w:eastAsia="Calibri"/>
          <w:iCs/>
          <w:sz w:val="20"/>
        </w:rPr>
        <w:t>(</w:t>
      </w:r>
      <w:r>
        <w:rPr>
          <w:rFonts w:eastAsia="Calibri"/>
          <w:i/>
          <w:sz w:val="20"/>
        </w:rPr>
        <w:t>adresatas (perkančiosios organizacijos pavadinimas</w:t>
      </w:r>
      <w:r>
        <w:rPr>
          <w:rFonts w:eastAsia="Calibri"/>
          <w:iCs/>
          <w:sz w:val="20"/>
        </w:rPr>
        <w:t>)</w:t>
      </w:r>
    </w:p>
    <w:p w14:paraId="37D04B7B" w14:textId="346B9DB5" w:rsidR="009F56AA" w:rsidRDefault="00D12C13" w:rsidP="00182328">
      <w:pPr>
        <w:widowControl w:val="0"/>
        <w:tabs>
          <w:tab w:val="left" w:pos="5712"/>
          <w:tab w:val="right" w:leader="underscore" w:pos="9071"/>
        </w:tabs>
        <w:suppressAutoHyphens/>
        <w:textAlignment w:val="baseline"/>
        <w:rPr>
          <w:rFonts w:eastAsia="Calibri"/>
          <w:b/>
          <w:bCs/>
          <w:sz w:val="20"/>
        </w:rPr>
      </w:pPr>
      <w:r>
        <w:rPr>
          <w:rFonts w:eastAsia="Calibri"/>
          <w:b/>
          <w:bCs/>
          <w:sz w:val="20"/>
        </w:rPr>
        <w:tab/>
      </w:r>
    </w:p>
    <w:p w14:paraId="4CEC7397" w14:textId="6077FDCB" w:rsidR="009F56AA" w:rsidRDefault="00AD2288" w:rsidP="00182328">
      <w:pPr>
        <w:widowControl w:val="0"/>
        <w:tabs>
          <w:tab w:val="right" w:leader="underscore" w:pos="9071"/>
        </w:tabs>
        <w:suppressAutoHyphens/>
        <w:jc w:val="center"/>
        <w:textAlignment w:val="baseline"/>
      </w:pPr>
      <w:r>
        <w:rPr>
          <w:rFonts w:eastAsia="Calibri"/>
          <w:b/>
          <w:bCs/>
        </w:rPr>
        <w:t>NACIONALINIO SAUGUMO REIKALAVIMŲ ATITIKTIES DEKLARACIJA</w:t>
      </w:r>
      <w:r w:rsidR="00502D4F">
        <w:rPr>
          <w:rFonts w:eastAsia="Calibri"/>
          <w:b/>
          <w:bCs/>
        </w:rPr>
        <w:t xml:space="preserve"> </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065BB497" w:rsidR="009F56AA" w:rsidRDefault="00AD2288" w:rsidP="0018232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Pr="007A1B67" w:rsidRDefault="00AD2288" w:rsidP="00182328">
      <w:pPr>
        <w:widowControl w:val="0"/>
        <w:tabs>
          <w:tab w:val="right" w:leader="underscore" w:pos="9071"/>
        </w:tabs>
        <w:suppressAutoHyphens/>
        <w:jc w:val="center"/>
        <w:textAlignment w:val="baseline"/>
        <w:rPr>
          <w:rFonts w:eastAsia="Calibri"/>
          <w:u w:val="single"/>
        </w:rPr>
      </w:pPr>
      <w:r w:rsidRPr="007A1B67">
        <w:rPr>
          <w:rFonts w:eastAsia="Calibri"/>
          <w:u w:val="single"/>
        </w:rPr>
        <w:t>__________________________</w:t>
      </w:r>
    </w:p>
    <w:p w14:paraId="789614F1" w14:textId="77777777" w:rsidR="009F56AA" w:rsidRPr="007A1B67" w:rsidRDefault="00AD2288" w:rsidP="00182328">
      <w:pPr>
        <w:widowControl w:val="0"/>
        <w:tabs>
          <w:tab w:val="right" w:leader="underscore" w:pos="9071"/>
        </w:tabs>
        <w:suppressAutoHyphens/>
        <w:jc w:val="center"/>
        <w:textAlignment w:val="baseline"/>
      </w:pPr>
      <w:r w:rsidRPr="007A1B67">
        <w:rPr>
          <w:rFonts w:eastAsia="Calibri"/>
          <w:i/>
          <w:iCs/>
          <w:sz w:val="20"/>
        </w:rPr>
        <w:t>(Sudarymo vieta)</w:t>
      </w:r>
    </w:p>
    <w:p w14:paraId="30AE5A73" w14:textId="2451EA10" w:rsidR="009F56AA" w:rsidRPr="007A1B67" w:rsidRDefault="00B93622" w:rsidP="00182328">
      <w:pPr>
        <w:jc w:val="both"/>
        <w:rPr>
          <w:color w:val="000000"/>
          <w:szCs w:val="24"/>
          <w:u w:val="single"/>
        </w:rPr>
      </w:pPr>
      <w:r>
        <w:rPr>
          <w:color w:val="000000"/>
          <w:szCs w:val="24"/>
        </w:rPr>
        <w:t xml:space="preserve">   </w:t>
      </w:r>
      <w:r w:rsidR="00AD2288">
        <w:rPr>
          <w:color w:val="000000"/>
          <w:szCs w:val="24"/>
        </w:rPr>
        <w:t xml:space="preserve">Aš, </w:t>
      </w:r>
      <w:r w:rsidR="00AD2288" w:rsidRPr="0004230A">
        <w:rPr>
          <w:color w:val="000000"/>
          <w:szCs w:val="24"/>
        </w:rPr>
        <w:t>___________________________________________________________</w:t>
      </w:r>
      <w:r w:rsidR="00182328" w:rsidRPr="0004230A">
        <w:rPr>
          <w:color w:val="000000"/>
          <w:szCs w:val="24"/>
        </w:rPr>
        <w:t>__________________</w:t>
      </w:r>
      <w:r w:rsidR="00AD2288" w:rsidRPr="007A1B67">
        <w:rPr>
          <w:color w:val="000000"/>
          <w:szCs w:val="24"/>
          <w:u w:val="single"/>
        </w:rPr>
        <w:t xml:space="preserve"> ,</w:t>
      </w:r>
    </w:p>
    <w:p w14:paraId="2BD0B76F" w14:textId="77777777" w:rsidR="009F56AA" w:rsidRDefault="00AD2288" w:rsidP="00182328">
      <w:pPr>
        <w:jc w:val="both"/>
        <w:rPr>
          <w:color w:val="000000"/>
          <w:sz w:val="20"/>
        </w:rPr>
      </w:pPr>
      <w:r w:rsidRPr="007A1B67">
        <w:rPr>
          <w:i/>
          <w:iCs/>
          <w:color w:val="000000"/>
          <w:sz w:val="18"/>
          <w:szCs w:val="18"/>
        </w:rPr>
        <w:t>(tiekėjo vadovo ar jo įgalioto asmens pareigų pavadinimas, vardas ir pavardė</w:t>
      </w:r>
      <w:r>
        <w:rPr>
          <w:i/>
          <w:iCs/>
          <w:color w:val="000000"/>
          <w:sz w:val="20"/>
        </w:rPr>
        <w:t>)</w:t>
      </w:r>
    </w:p>
    <w:p w14:paraId="0119E602" w14:textId="220D823D" w:rsidR="009F56AA" w:rsidRDefault="00AD2288" w:rsidP="00182328">
      <w:pPr>
        <w:jc w:val="both"/>
        <w:rPr>
          <w:color w:val="000000"/>
          <w:szCs w:val="24"/>
        </w:rPr>
      </w:pPr>
      <w:r>
        <w:rPr>
          <w:color w:val="000000"/>
          <w:szCs w:val="24"/>
        </w:rPr>
        <w:t>patvirtinu, kad mano vadovaujamas (-a) (atstovaujamas (-a))___________________________</w:t>
      </w:r>
      <w:r w:rsidR="00182328">
        <w:rPr>
          <w:color w:val="000000"/>
          <w:szCs w:val="24"/>
        </w:rPr>
        <w:t>______</w:t>
      </w:r>
      <w:r>
        <w:rPr>
          <w:color w:val="000000"/>
          <w:szCs w:val="24"/>
        </w:rPr>
        <w:t xml:space="preserve"> ,</w:t>
      </w:r>
    </w:p>
    <w:p w14:paraId="5999958B" w14:textId="77777777" w:rsidR="009F56AA" w:rsidRPr="007A1B67" w:rsidRDefault="00AD2288" w:rsidP="00182328">
      <w:pPr>
        <w:jc w:val="both"/>
        <w:rPr>
          <w:color w:val="000000"/>
          <w:sz w:val="18"/>
          <w:szCs w:val="18"/>
        </w:rPr>
      </w:pPr>
      <w:r w:rsidRPr="007A1B67">
        <w:rPr>
          <w:i/>
          <w:iCs/>
          <w:color w:val="000000"/>
          <w:sz w:val="18"/>
          <w:szCs w:val="18"/>
        </w:rPr>
        <w:t xml:space="preserve">(tiekėjo pavadinimas)    </w:t>
      </w:r>
    </w:p>
    <w:p w14:paraId="740AE5E3" w14:textId="6563855C" w:rsidR="009F56AA" w:rsidRDefault="00AD2288" w:rsidP="00182328">
      <w:pPr>
        <w:jc w:val="both"/>
        <w:rPr>
          <w:color w:val="000000"/>
          <w:szCs w:val="24"/>
          <w:u w:val="single"/>
        </w:rPr>
      </w:pPr>
      <w:r>
        <w:rPr>
          <w:color w:val="000000"/>
          <w:szCs w:val="24"/>
        </w:rPr>
        <w:t xml:space="preserve">dalyvaujantis (-i) </w:t>
      </w:r>
      <w:r w:rsidR="007A1B67" w:rsidRPr="007A1B67">
        <w:rPr>
          <w:color w:val="000000"/>
          <w:szCs w:val="24"/>
          <w:u w:val="single"/>
        </w:rPr>
        <w:t>Valstybinio socialinio draudimo fondo valdybos prie Socialinės apsaugos ir darbo ministerijos</w:t>
      </w:r>
      <w:r>
        <w:rPr>
          <w:color w:val="000000"/>
          <w:szCs w:val="24"/>
        </w:rPr>
        <w:t>_____________________________________________________________</w:t>
      </w:r>
      <w:r w:rsidR="00182328">
        <w:rPr>
          <w:color w:val="000000"/>
          <w:szCs w:val="24"/>
        </w:rPr>
        <w:t>______</w:t>
      </w:r>
      <w:r>
        <w:rPr>
          <w:color w:val="000000"/>
          <w:szCs w:val="24"/>
        </w:rPr>
        <w:t>_</w:t>
      </w:r>
    </w:p>
    <w:p w14:paraId="61222C73" w14:textId="40226A21" w:rsidR="009F56AA" w:rsidRDefault="00AD2288" w:rsidP="00182328">
      <w:pPr>
        <w:jc w:val="both"/>
        <w:rPr>
          <w:color w:val="000000"/>
          <w:sz w:val="20"/>
        </w:rPr>
      </w:pPr>
      <w:r>
        <w:rPr>
          <w:i/>
          <w:iCs/>
          <w:color w:val="000000"/>
          <w:sz w:val="20"/>
        </w:rPr>
        <w:t>(perkančiosios organizacijos pavadinimas)</w:t>
      </w:r>
    </w:p>
    <w:p w14:paraId="771022B2" w14:textId="363D1832" w:rsidR="009F56AA" w:rsidRDefault="00AD2288" w:rsidP="00182328">
      <w:pPr>
        <w:jc w:val="both"/>
        <w:rPr>
          <w:color w:val="000000"/>
          <w:szCs w:val="24"/>
        </w:rPr>
      </w:pPr>
      <w:r>
        <w:rPr>
          <w:color w:val="000000"/>
          <w:szCs w:val="24"/>
        </w:rPr>
        <w:t xml:space="preserve">vykdomame </w:t>
      </w:r>
      <w:r w:rsidR="007A1B67" w:rsidRPr="007A1B67">
        <w:rPr>
          <w:color w:val="000000"/>
          <w:szCs w:val="24"/>
          <w:u w:val="single"/>
        </w:rPr>
        <w:t>programinės įrangos „RINA“ veikimo stebėjimo, priežiūros ir vystymo paslaugų pirkime Nr.</w:t>
      </w:r>
      <w:r w:rsidR="007A1B67" w:rsidRPr="007A1B67">
        <w:rPr>
          <w:color w:val="000000"/>
          <w:szCs w:val="24"/>
        </w:rPr>
        <w:t>__</w:t>
      </w:r>
      <w:r w:rsidR="007A1B67" w:rsidRPr="007A1B67">
        <w:rPr>
          <w:color w:val="000000"/>
          <w:szCs w:val="24"/>
          <w:u w:val="single"/>
        </w:rPr>
        <w:t>,</w:t>
      </w:r>
      <w:r>
        <w:rPr>
          <w:color w:val="000000"/>
          <w:szCs w:val="24"/>
        </w:rPr>
        <w:t xml:space="preserve"> atitinka toliau nurodomus reikalavimus:</w:t>
      </w:r>
    </w:p>
    <w:p w14:paraId="41100E96" w14:textId="77777777" w:rsidR="009F56AA" w:rsidRDefault="00AD2288" w:rsidP="00182328">
      <w:pPr>
        <w:jc w:val="both"/>
        <w:rPr>
          <w:color w:val="000000"/>
          <w:sz w:val="20"/>
        </w:rPr>
      </w:pPr>
      <w:r>
        <w:rPr>
          <w:i/>
          <w:iCs/>
          <w:color w:val="000000"/>
          <w:sz w:val="20"/>
        </w:rPr>
        <w:t>(pirkimo objekto pavadinimas, pirkimo numeris, pirkimo paskelbimo CVP IS data</w:t>
      </w:r>
      <w:r>
        <w:rPr>
          <w:color w:val="000000"/>
          <w:sz w:val="20"/>
        </w:rPr>
        <w:t>)</w:t>
      </w:r>
    </w:p>
    <w:p w14:paraId="195C931F" w14:textId="77777777" w:rsidR="009F56AA" w:rsidRDefault="009F56AA" w:rsidP="00182328">
      <w:pPr>
        <w:shd w:val="clear" w:color="auto" w:fill="FFFFFF"/>
        <w:rPr>
          <w:i/>
          <w:sz w:val="20"/>
        </w:rPr>
      </w:pP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9F56AA" w14:paraId="65C0304D" w14:textId="77777777" w:rsidTr="007A1B67">
        <w:tc>
          <w:tcPr>
            <w:tcW w:w="352" w:type="dxa"/>
            <w:tcBorders>
              <w:bottom w:val="single" w:sz="4" w:space="0" w:color="auto"/>
              <w:right w:val="nil"/>
            </w:tcBorders>
            <w:hideMark/>
          </w:tcPr>
          <w:p w14:paraId="0F84BA59" w14:textId="77777777" w:rsidR="009F56AA" w:rsidRDefault="00AD2288" w:rsidP="00182328">
            <w:pPr>
              <w:spacing w:line="276" w:lineRule="auto"/>
              <w:rPr>
                <w:szCs w:val="24"/>
                <w:lang w:eastAsia="lt-LT"/>
              </w:rPr>
            </w:pPr>
            <w:r>
              <w:rPr>
                <w:szCs w:val="24"/>
                <w:lang w:eastAsia="lt-LT"/>
              </w:rPr>
              <w:t>×</w:t>
            </w:r>
          </w:p>
        </w:tc>
        <w:tc>
          <w:tcPr>
            <w:tcW w:w="9566" w:type="dxa"/>
            <w:vMerge w:val="restart"/>
            <w:tcBorders>
              <w:top w:val="nil"/>
              <w:left w:val="nil"/>
              <w:bottom w:val="nil"/>
              <w:right w:val="nil"/>
            </w:tcBorders>
            <w:hideMark/>
          </w:tcPr>
          <w:p w14:paraId="645F3FEB" w14:textId="77777777" w:rsidR="00C0652F" w:rsidRDefault="007A1B67" w:rsidP="00C0652F">
            <w:pPr>
              <w:jc w:val="both"/>
              <w:rPr>
                <w:i/>
                <w:sz w:val="20"/>
              </w:rPr>
            </w:pPr>
            <w:r w:rsidRPr="007A1B67">
              <w:rPr>
                <w:lang w:eastAsia="lt-LT"/>
              </w:rPr>
              <w:t>tiekėjo siūlomos teikti paslaugos nekelia grėsmės nacionaliniam saugumui – vadovaujantis VPĮ 37 straipsnio 9 dalies 2 punktu, paslaugų teikimas nebus vykdomas iš VPĮ 92 straipsnio 14 dalyje numatytame sąraše nurodytų valstybių ar teritorijų</w:t>
            </w:r>
            <w:r w:rsidR="00AD2288">
              <w:t xml:space="preserve">. </w:t>
            </w:r>
            <w:r w:rsidR="00C0652F" w:rsidRPr="00C40E59">
              <w:rPr>
                <w:i/>
                <w:iCs/>
                <w:sz w:val="20"/>
                <w:lang w:eastAsia="lt-LT"/>
              </w:rPr>
              <w:t>(</w:t>
            </w:r>
            <w:r w:rsidR="00C0652F">
              <w:rPr>
                <w:i/>
                <w:iCs/>
                <w:sz w:val="20"/>
                <w:lang w:eastAsia="lt-LT"/>
              </w:rPr>
              <w:t>BS</w:t>
            </w:r>
            <w:r w:rsidR="00C0652F" w:rsidRPr="00C40E59">
              <w:rPr>
                <w:i/>
                <w:iCs/>
                <w:sz w:val="20"/>
                <w:lang w:eastAsia="lt-LT"/>
              </w:rPr>
              <w:t xml:space="preserve"> </w:t>
            </w:r>
            <w:r w:rsidR="00C0652F">
              <w:rPr>
                <w:i/>
                <w:iCs/>
                <w:sz w:val="20"/>
                <w:lang w:eastAsia="lt-LT"/>
              </w:rPr>
              <w:t xml:space="preserve">18.1.13, 18.1.15 p.p.; </w:t>
            </w:r>
            <w:r w:rsidR="00C0652F" w:rsidRPr="00C40E59">
              <w:rPr>
                <w:i/>
                <w:iCs/>
                <w:sz w:val="20"/>
                <w:lang w:eastAsia="lt-LT"/>
              </w:rPr>
              <w:t>SS 1.11 p,</w:t>
            </w:r>
            <w:r w:rsidR="00C0652F">
              <w:rPr>
                <w:lang w:eastAsia="lt-LT"/>
              </w:rPr>
              <w:t xml:space="preserve"> </w:t>
            </w:r>
            <w:r w:rsidR="00C0652F" w:rsidRPr="00C40E59">
              <w:rPr>
                <w:i/>
                <w:iCs/>
                <w:sz w:val="20"/>
                <w:lang w:eastAsia="lt-LT"/>
              </w:rPr>
              <w:t>SS 5 skyrius „Reikalavimai, susiję su nacionaliniu saugumu</w:t>
            </w:r>
            <w:r w:rsidR="00C0652F">
              <w:rPr>
                <w:i/>
                <w:iCs/>
                <w:sz w:val="20"/>
                <w:lang w:eastAsia="lt-LT"/>
              </w:rPr>
              <w:t>“,</w:t>
            </w:r>
            <w:r w:rsidR="00C0652F" w:rsidRPr="00C40E59">
              <w:rPr>
                <w:i/>
                <w:iCs/>
                <w:sz w:val="20"/>
                <w:lang w:eastAsia="lt-LT"/>
              </w:rPr>
              <w:t xml:space="preserve"> </w:t>
            </w:r>
            <w:r w:rsidR="00C0652F" w:rsidRPr="000905AD">
              <w:rPr>
                <w:i/>
                <w:iCs/>
                <w:sz w:val="20"/>
                <w:lang w:eastAsia="lt-LT"/>
              </w:rPr>
              <w:t>S</w:t>
            </w:r>
            <w:r w:rsidR="00C0652F">
              <w:rPr>
                <w:i/>
                <w:iCs/>
                <w:sz w:val="20"/>
                <w:lang w:eastAsia="lt-LT"/>
              </w:rPr>
              <w:t>S</w:t>
            </w:r>
            <w:r w:rsidR="00C0652F" w:rsidRPr="000905AD">
              <w:rPr>
                <w:i/>
                <w:iCs/>
                <w:sz w:val="20"/>
                <w:lang w:eastAsia="lt-LT"/>
              </w:rPr>
              <w:t xml:space="preserve"> 4 priedo „Tiekėjų kvalifikacija ir kiti reikalavimai“ III skyriaus „Reikalavimai dėl atitikties nacionalinio saugumo interesams“ 3 lentelė</w:t>
            </w:r>
            <w:r w:rsidR="00C0652F" w:rsidRPr="00A6698C">
              <w:rPr>
                <w:lang w:eastAsia="lt-LT"/>
              </w:rPr>
              <w:t>)</w:t>
            </w:r>
            <w:r w:rsidR="00C0652F">
              <w:rPr>
                <w:lang w:eastAsia="lt-LT"/>
              </w:rPr>
              <w:t>.</w:t>
            </w:r>
            <w:r w:rsidR="00C0652F">
              <w:rPr>
                <w:i/>
                <w:sz w:val="20"/>
              </w:rPr>
              <w:t xml:space="preserve"> </w:t>
            </w:r>
          </w:p>
          <w:p w14:paraId="50E113C4" w14:textId="3523FA35" w:rsidR="007A1B67" w:rsidRPr="00CB6497" w:rsidRDefault="00C0652F" w:rsidP="00C0652F">
            <w:pPr>
              <w:shd w:val="clear" w:color="auto" w:fill="FFFFFF"/>
              <w:ind w:firstLine="3074"/>
              <w:rPr>
                <w:i/>
                <w:iCs/>
                <w:sz w:val="20"/>
              </w:rPr>
            </w:pPr>
            <w:r>
              <w:rPr>
                <w:i/>
                <w:sz w:val="20"/>
              </w:rPr>
              <w:t xml:space="preserve">         (pirkimo dokumentų punktai) </w:t>
            </w:r>
          </w:p>
        </w:tc>
      </w:tr>
      <w:tr w:rsidR="009F56AA" w14:paraId="24B76FD1" w14:textId="77777777" w:rsidTr="007A1B67">
        <w:tc>
          <w:tcPr>
            <w:tcW w:w="352" w:type="dxa"/>
            <w:tcBorders>
              <w:left w:val="nil"/>
              <w:bottom w:val="nil"/>
              <w:right w:val="nil"/>
            </w:tcBorders>
          </w:tcPr>
          <w:p w14:paraId="1909DB9B" w14:textId="77777777" w:rsidR="009F56AA" w:rsidRDefault="009F56AA" w:rsidP="00182328">
            <w:pPr>
              <w:spacing w:line="276" w:lineRule="auto"/>
              <w:rPr>
                <w:szCs w:val="24"/>
                <w:lang w:eastAsia="lt-LT"/>
              </w:rPr>
            </w:pPr>
          </w:p>
        </w:tc>
        <w:tc>
          <w:tcPr>
            <w:tcW w:w="0" w:type="auto"/>
            <w:vMerge/>
            <w:tcBorders>
              <w:top w:val="nil"/>
              <w:left w:val="nil"/>
              <w:bottom w:val="nil"/>
              <w:right w:val="nil"/>
            </w:tcBorders>
            <w:vAlign w:val="center"/>
            <w:hideMark/>
          </w:tcPr>
          <w:p w14:paraId="2A3A96C9" w14:textId="77777777" w:rsidR="009F56AA" w:rsidRDefault="009F56AA" w:rsidP="00182328">
            <w:pPr>
              <w:spacing w:line="276" w:lineRule="auto"/>
              <w:rPr>
                <w:szCs w:val="24"/>
                <w:lang w:eastAsia="lt-LT"/>
              </w:rPr>
            </w:pPr>
          </w:p>
        </w:tc>
      </w:tr>
      <w:tr w:rsidR="009F56AA" w14:paraId="73ECFAD6" w14:textId="77777777" w:rsidTr="007A1B67">
        <w:trPr>
          <w:trHeight w:val="708"/>
        </w:trPr>
        <w:tc>
          <w:tcPr>
            <w:tcW w:w="352" w:type="dxa"/>
            <w:tcBorders>
              <w:top w:val="nil"/>
              <w:left w:val="nil"/>
              <w:bottom w:val="nil"/>
              <w:right w:val="nil"/>
            </w:tcBorders>
          </w:tcPr>
          <w:p w14:paraId="2C4973C0" w14:textId="77777777" w:rsidR="009F56AA" w:rsidRDefault="009F56AA" w:rsidP="00182328">
            <w:pPr>
              <w:spacing w:line="276" w:lineRule="auto"/>
              <w:rPr>
                <w:szCs w:val="24"/>
                <w:lang w:eastAsia="lt-LT"/>
              </w:rPr>
            </w:pPr>
          </w:p>
        </w:tc>
        <w:tc>
          <w:tcPr>
            <w:tcW w:w="0" w:type="auto"/>
            <w:vMerge/>
            <w:tcBorders>
              <w:top w:val="nil"/>
              <w:left w:val="nil"/>
              <w:bottom w:val="nil"/>
              <w:right w:val="nil"/>
            </w:tcBorders>
            <w:vAlign w:val="center"/>
            <w:hideMark/>
          </w:tcPr>
          <w:p w14:paraId="18EA69E3" w14:textId="77777777" w:rsidR="009F56AA" w:rsidRDefault="009F56AA" w:rsidP="00182328">
            <w:pPr>
              <w:spacing w:line="276" w:lineRule="auto"/>
              <w:rPr>
                <w:szCs w:val="24"/>
                <w:lang w:eastAsia="lt-LT"/>
              </w:rPr>
            </w:pPr>
          </w:p>
        </w:tc>
      </w:tr>
      <w:tr w:rsidR="009F56AA" w14:paraId="596213FD" w14:textId="77777777" w:rsidTr="007A1B67">
        <w:tc>
          <w:tcPr>
            <w:tcW w:w="352" w:type="dxa"/>
            <w:tcBorders>
              <w:top w:val="single" w:sz="4" w:space="0" w:color="auto"/>
              <w:left w:val="single" w:sz="4" w:space="0" w:color="auto"/>
              <w:bottom w:val="single" w:sz="4" w:space="0" w:color="auto"/>
              <w:right w:val="nil"/>
            </w:tcBorders>
            <w:hideMark/>
          </w:tcPr>
          <w:p w14:paraId="3100B515" w14:textId="77777777" w:rsidR="009F56AA" w:rsidRDefault="00AD2288" w:rsidP="00182328">
            <w:pPr>
              <w:rPr>
                <w:szCs w:val="24"/>
                <w:lang w:eastAsia="lt-LT"/>
              </w:rPr>
            </w:pPr>
            <w:r>
              <w:rPr>
                <w:szCs w:val="24"/>
                <w:lang w:eastAsia="lt-LT"/>
              </w:rPr>
              <w:t>×</w:t>
            </w:r>
          </w:p>
        </w:tc>
        <w:tc>
          <w:tcPr>
            <w:tcW w:w="9566" w:type="dxa"/>
            <w:vMerge w:val="restart"/>
            <w:tcBorders>
              <w:top w:val="nil"/>
              <w:left w:val="nil"/>
              <w:bottom w:val="nil"/>
              <w:right w:val="nil"/>
            </w:tcBorders>
            <w:hideMark/>
          </w:tcPr>
          <w:p w14:paraId="5B2E8913" w14:textId="77777777" w:rsidR="00C0652F" w:rsidRDefault="007A1B67" w:rsidP="00C0652F">
            <w:pPr>
              <w:jc w:val="both"/>
              <w:rPr>
                <w:szCs w:val="24"/>
                <w:lang w:eastAsia="lt-LT"/>
              </w:rPr>
            </w:pPr>
            <w:r w:rsidRPr="007A1B67">
              <w:rPr>
                <w:szCs w:val="24"/>
                <w:lang w:eastAsia="lt-LT"/>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DF3B64E" w14:textId="234D877A" w:rsidR="00C0652F" w:rsidRDefault="00C0652F" w:rsidP="00C0652F">
            <w:pPr>
              <w:jc w:val="both"/>
              <w:rPr>
                <w:i/>
                <w:sz w:val="20"/>
              </w:rPr>
            </w:pPr>
            <w:r w:rsidRPr="00C40E59">
              <w:rPr>
                <w:i/>
                <w:iCs/>
                <w:sz w:val="20"/>
                <w:lang w:eastAsia="lt-LT"/>
              </w:rPr>
              <w:t>(</w:t>
            </w:r>
            <w:r>
              <w:rPr>
                <w:i/>
                <w:iCs/>
                <w:sz w:val="20"/>
                <w:lang w:eastAsia="lt-LT"/>
              </w:rPr>
              <w:t>BS</w:t>
            </w:r>
            <w:r w:rsidRPr="00C40E59">
              <w:rPr>
                <w:i/>
                <w:iCs/>
                <w:sz w:val="20"/>
                <w:lang w:eastAsia="lt-LT"/>
              </w:rPr>
              <w:t xml:space="preserve"> </w:t>
            </w:r>
            <w:r>
              <w:rPr>
                <w:i/>
                <w:iCs/>
                <w:sz w:val="20"/>
                <w:lang w:eastAsia="lt-LT"/>
              </w:rPr>
              <w:t xml:space="preserve">18.1.13, 18.1.15 p.p.; </w:t>
            </w:r>
            <w:r w:rsidRPr="00C40E59">
              <w:rPr>
                <w:i/>
                <w:iCs/>
                <w:sz w:val="20"/>
                <w:lang w:eastAsia="lt-LT"/>
              </w:rPr>
              <w:t>SS 1.11 p,</w:t>
            </w:r>
            <w:r>
              <w:rPr>
                <w:lang w:eastAsia="lt-LT"/>
              </w:rPr>
              <w:t xml:space="preserve"> </w:t>
            </w:r>
            <w:r w:rsidRPr="00C40E59">
              <w:rPr>
                <w:i/>
                <w:iCs/>
                <w:sz w:val="20"/>
                <w:lang w:eastAsia="lt-LT"/>
              </w:rPr>
              <w:t>SS 5 skyrius „Reikalavimai, susiję su nacionaliniu saugumu</w:t>
            </w:r>
            <w:r>
              <w:rPr>
                <w:i/>
                <w:iCs/>
                <w:sz w:val="20"/>
                <w:lang w:eastAsia="lt-LT"/>
              </w:rPr>
              <w:t>“,</w:t>
            </w:r>
            <w:r w:rsidRPr="00C40E59">
              <w:rPr>
                <w:i/>
                <w:iCs/>
                <w:sz w:val="20"/>
                <w:lang w:eastAsia="lt-LT"/>
              </w:rPr>
              <w:t xml:space="preserve"> </w:t>
            </w:r>
            <w:r w:rsidRPr="000905AD">
              <w:rPr>
                <w:i/>
                <w:iCs/>
                <w:sz w:val="20"/>
                <w:lang w:eastAsia="lt-LT"/>
              </w:rPr>
              <w:t>S</w:t>
            </w:r>
            <w:r>
              <w:rPr>
                <w:i/>
                <w:iCs/>
                <w:sz w:val="20"/>
                <w:lang w:eastAsia="lt-LT"/>
              </w:rPr>
              <w:t>S</w:t>
            </w:r>
            <w:r w:rsidRPr="000905AD">
              <w:rPr>
                <w:i/>
                <w:iCs/>
                <w:sz w:val="20"/>
                <w:lang w:eastAsia="lt-LT"/>
              </w:rPr>
              <w:t xml:space="preserve"> 4 priedo „Tiekėjų kvalifikacija ir kiti reikalavimai“ III skyriaus „Reikalavimai dėl atitikties nacionalinio saugumo interesams“ 3 lentelė</w:t>
            </w:r>
            <w:r w:rsidRPr="00A6698C">
              <w:rPr>
                <w:lang w:eastAsia="lt-LT"/>
              </w:rPr>
              <w:t>)</w:t>
            </w:r>
            <w:r>
              <w:rPr>
                <w:lang w:eastAsia="lt-LT"/>
              </w:rPr>
              <w:t>.</w:t>
            </w:r>
            <w:r>
              <w:rPr>
                <w:i/>
                <w:sz w:val="20"/>
              </w:rPr>
              <w:t xml:space="preserve"> </w:t>
            </w:r>
          </w:p>
          <w:p w14:paraId="032FBC93" w14:textId="49A59B83" w:rsidR="007A1B67" w:rsidRDefault="00C0652F" w:rsidP="00C0652F">
            <w:pPr>
              <w:jc w:val="both"/>
              <w:rPr>
                <w:szCs w:val="24"/>
              </w:rPr>
            </w:pPr>
            <w:r>
              <w:rPr>
                <w:i/>
                <w:sz w:val="20"/>
              </w:rPr>
              <w:t xml:space="preserve">         (pirkimo dokumentų punktai)</w:t>
            </w:r>
          </w:p>
        </w:tc>
      </w:tr>
      <w:tr w:rsidR="009F56AA" w14:paraId="268771C7" w14:textId="77777777" w:rsidTr="007A1B67">
        <w:tc>
          <w:tcPr>
            <w:tcW w:w="352" w:type="dxa"/>
            <w:tcBorders>
              <w:top w:val="single" w:sz="4" w:space="0" w:color="auto"/>
              <w:left w:val="nil"/>
              <w:bottom w:val="nil"/>
              <w:right w:val="nil"/>
            </w:tcBorders>
          </w:tcPr>
          <w:p w14:paraId="22A5C0C8" w14:textId="77777777" w:rsidR="009F56AA" w:rsidRDefault="009F56AA" w:rsidP="00182328">
            <w:pPr>
              <w:rPr>
                <w:szCs w:val="24"/>
                <w:lang w:eastAsia="lt-LT"/>
              </w:rPr>
            </w:pPr>
          </w:p>
        </w:tc>
        <w:tc>
          <w:tcPr>
            <w:tcW w:w="0" w:type="auto"/>
            <w:vMerge/>
            <w:tcBorders>
              <w:top w:val="nil"/>
              <w:left w:val="nil"/>
              <w:bottom w:val="nil"/>
              <w:right w:val="nil"/>
            </w:tcBorders>
            <w:vAlign w:val="center"/>
            <w:hideMark/>
          </w:tcPr>
          <w:p w14:paraId="4BE18A67" w14:textId="77777777" w:rsidR="009F56AA" w:rsidRDefault="009F56AA" w:rsidP="00182328">
            <w:pPr>
              <w:rPr>
                <w:szCs w:val="24"/>
                <w:lang w:eastAsia="lt-LT"/>
              </w:rPr>
            </w:pPr>
          </w:p>
        </w:tc>
      </w:tr>
      <w:tr w:rsidR="009F56AA" w14:paraId="00F32589" w14:textId="77777777" w:rsidTr="007A1B67">
        <w:tc>
          <w:tcPr>
            <w:tcW w:w="352" w:type="dxa"/>
            <w:tcBorders>
              <w:top w:val="nil"/>
              <w:left w:val="nil"/>
              <w:bottom w:val="nil"/>
              <w:right w:val="nil"/>
            </w:tcBorders>
          </w:tcPr>
          <w:p w14:paraId="3524A966" w14:textId="77777777" w:rsidR="009F56AA" w:rsidRDefault="009F56AA" w:rsidP="00182328">
            <w:pPr>
              <w:rPr>
                <w:szCs w:val="24"/>
                <w:lang w:eastAsia="lt-LT"/>
              </w:rPr>
            </w:pPr>
          </w:p>
        </w:tc>
        <w:tc>
          <w:tcPr>
            <w:tcW w:w="0" w:type="auto"/>
            <w:vMerge/>
            <w:tcBorders>
              <w:top w:val="nil"/>
              <w:left w:val="nil"/>
              <w:bottom w:val="nil"/>
              <w:right w:val="nil"/>
            </w:tcBorders>
            <w:vAlign w:val="center"/>
            <w:hideMark/>
          </w:tcPr>
          <w:p w14:paraId="5A837A2E" w14:textId="77777777" w:rsidR="009F56AA" w:rsidRDefault="009F56AA" w:rsidP="00182328">
            <w:pPr>
              <w:rPr>
                <w:szCs w:val="24"/>
                <w:lang w:eastAsia="lt-LT"/>
              </w:rPr>
            </w:pPr>
          </w:p>
        </w:tc>
      </w:tr>
    </w:tbl>
    <w:p w14:paraId="424F93C2" w14:textId="77777777" w:rsidR="009F56AA" w:rsidRDefault="00AD2288" w:rsidP="007A1B67">
      <w:pPr>
        <w:shd w:val="clear" w:color="auto" w:fill="FFFFFF"/>
        <w:ind w:firstLine="567"/>
        <w:rPr>
          <w:szCs w:val="24"/>
        </w:rPr>
      </w:pPr>
      <w:r>
        <w:rPr>
          <w:szCs w:val="24"/>
        </w:rPr>
        <w:t>Patvirtinu, kad šie duomenys yra teisingi ir aktualūs pasiūlymo pateikimo dieną.</w:t>
      </w:r>
    </w:p>
    <w:p w14:paraId="61E835A0" w14:textId="5B78003E" w:rsidR="007A1B67" w:rsidRPr="007A1B67" w:rsidRDefault="007A1B67" w:rsidP="007A1B67">
      <w:pPr>
        <w:shd w:val="clear" w:color="auto" w:fill="FFFFFF"/>
        <w:ind w:firstLine="567"/>
        <w:jc w:val="both"/>
        <w:rPr>
          <w:szCs w:val="24"/>
        </w:rPr>
      </w:pPr>
      <w:r w:rsidRPr="007A1B67">
        <w:rPr>
          <w:szCs w:val="24"/>
        </w:rPr>
        <w:t>Suprantu, kad vadovaudamasis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4A7C20B3" w14:textId="0BB0BF49" w:rsidR="007A1B67" w:rsidRPr="007A1B67" w:rsidRDefault="007A1B67" w:rsidP="007A1B67">
      <w:pPr>
        <w:shd w:val="clear" w:color="auto" w:fill="FFFFFF"/>
        <w:ind w:firstLine="567"/>
        <w:rPr>
          <w:szCs w:val="24"/>
        </w:rPr>
      </w:pPr>
      <w:r w:rsidRPr="007A1B67">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05BDB7C5" w14:textId="77777777" w:rsidR="009F56AA" w:rsidRDefault="009F56AA" w:rsidP="00182328">
      <w:pPr>
        <w:widowControl w:val="0"/>
        <w:suppressAutoHyphens/>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Pr="007A1B67" w:rsidRDefault="00AD2288">
      <w:pPr>
        <w:widowControl w:val="0"/>
        <w:suppressAutoHyphens/>
        <w:ind w:firstLine="471"/>
        <w:jc w:val="center"/>
        <w:textAlignment w:val="baseline"/>
        <w:rPr>
          <w:sz w:val="18"/>
          <w:szCs w:val="18"/>
        </w:rPr>
      </w:pPr>
      <w:r w:rsidRPr="007A1B67">
        <w:rPr>
          <w:rFonts w:eastAsia="Calibri"/>
          <w:i/>
          <w:iCs/>
          <w:sz w:val="18"/>
          <w:szCs w:val="18"/>
        </w:rPr>
        <w:t>(pareigos)                                                           (parašas)                                                 (vardas ir pavardė)</w:t>
      </w:r>
    </w:p>
    <w:sectPr w:rsidR="009F56AA" w:rsidRPr="007A1B67" w:rsidSect="009433B9">
      <w:headerReference w:type="default" r:id="rId10"/>
      <w:pgSz w:w="12240" w:h="15840"/>
      <w:pgMar w:top="709" w:right="1041"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087B5" w14:textId="77777777" w:rsidR="004F27B5" w:rsidRDefault="004F27B5">
      <w:pPr>
        <w:suppressAutoHyphens/>
        <w:textAlignment w:val="baseline"/>
      </w:pPr>
      <w:r>
        <w:separator/>
      </w:r>
    </w:p>
  </w:endnote>
  <w:endnote w:type="continuationSeparator" w:id="0">
    <w:p w14:paraId="65B1B5B3" w14:textId="77777777" w:rsidR="004F27B5" w:rsidRDefault="004F27B5">
      <w:pPr>
        <w:suppressAutoHyphens/>
        <w:textAlignment w:val="baseline"/>
      </w:pPr>
      <w:r>
        <w:continuationSeparator/>
      </w:r>
    </w:p>
  </w:endnote>
  <w:endnote w:type="continuationNotice" w:id="1">
    <w:p w14:paraId="74F6B069" w14:textId="77777777" w:rsidR="004F27B5" w:rsidRDefault="004F2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B5337" w14:textId="77777777" w:rsidR="004F27B5" w:rsidRDefault="004F27B5">
      <w:pPr>
        <w:suppressAutoHyphens/>
        <w:textAlignment w:val="baseline"/>
      </w:pPr>
      <w:r>
        <w:rPr>
          <w:color w:val="000000"/>
        </w:rPr>
        <w:separator/>
      </w:r>
    </w:p>
  </w:footnote>
  <w:footnote w:type="continuationSeparator" w:id="0">
    <w:p w14:paraId="11171871" w14:textId="77777777" w:rsidR="004F27B5" w:rsidRDefault="004F27B5">
      <w:pPr>
        <w:suppressAutoHyphens/>
        <w:textAlignment w:val="baseline"/>
      </w:pPr>
      <w:r>
        <w:continuationSeparator/>
      </w:r>
    </w:p>
  </w:footnote>
  <w:footnote w:type="continuationNotice" w:id="1">
    <w:p w14:paraId="3E4E763C" w14:textId="77777777" w:rsidR="004F27B5" w:rsidRDefault="004F2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5A775" w14:textId="1E22C123" w:rsidR="00A31BA0" w:rsidRDefault="00182328" w:rsidP="00182328">
    <w:pPr>
      <w:shd w:val="clear" w:color="auto" w:fill="FFFFFF"/>
      <w:suppressAutoHyphens/>
      <w:jc w:val="right"/>
      <w:rPr>
        <w:sz w:val="22"/>
        <w:szCs w:val="22"/>
      </w:rPr>
    </w:pPr>
    <w:r w:rsidRPr="00182328">
      <w:rPr>
        <w:sz w:val="22"/>
        <w:szCs w:val="22"/>
      </w:rPr>
      <w:t xml:space="preserve">Specialiųjų </w:t>
    </w:r>
    <w:r w:rsidR="007A1B67">
      <w:rPr>
        <w:sz w:val="22"/>
        <w:szCs w:val="22"/>
      </w:rPr>
      <w:t xml:space="preserve">pirkimo </w:t>
    </w:r>
    <w:r w:rsidRPr="00182328">
      <w:rPr>
        <w:sz w:val="22"/>
        <w:szCs w:val="22"/>
      </w:rPr>
      <w:t xml:space="preserve">sąlygų </w:t>
    </w:r>
    <w:r w:rsidR="006957E1">
      <w:rPr>
        <w:sz w:val="22"/>
        <w:szCs w:val="22"/>
      </w:rPr>
      <w:t>10</w:t>
    </w:r>
    <w:r w:rsidRPr="00182328">
      <w:rPr>
        <w:sz w:val="22"/>
        <w:szCs w:val="22"/>
      </w:rPr>
      <w:t xml:space="preserve"> priedas </w:t>
    </w:r>
  </w:p>
  <w:p w14:paraId="7EAC01CA" w14:textId="1C635DE4" w:rsidR="00182328" w:rsidRPr="00182328" w:rsidRDefault="00182328" w:rsidP="00182328">
    <w:pPr>
      <w:shd w:val="clear" w:color="auto" w:fill="FFFFFF"/>
      <w:suppressAutoHyphens/>
      <w:jc w:val="right"/>
      <w:rPr>
        <w:sz w:val="22"/>
        <w:szCs w:val="22"/>
      </w:rPr>
    </w:pPr>
    <w:r w:rsidRPr="00182328">
      <w:rPr>
        <w:sz w:val="22"/>
        <w:szCs w:val="22"/>
      </w:rPr>
      <w:t>„Nacionalinio saugumo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4230A"/>
    <w:rsid w:val="00070B58"/>
    <w:rsid w:val="000C5DF6"/>
    <w:rsid w:val="00113006"/>
    <w:rsid w:val="00142A5D"/>
    <w:rsid w:val="00182328"/>
    <w:rsid w:val="001E3531"/>
    <w:rsid w:val="00254A24"/>
    <w:rsid w:val="00260C84"/>
    <w:rsid w:val="002B3E6F"/>
    <w:rsid w:val="00405D3F"/>
    <w:rsid w:val="004F27B5"/>
    <w:rsid w:val="00502D4F"/>
    <w:rsid w:val="00546A2F"/>
    <w:rsid w:val="00551A1E"/>
    <w:rsid w:val="00613F9A"/>
    <w:rsid w:val="00655968"/>
    <w:rsid w:val="006957E1"/>
    <w:rsid w:val="00714507"/>
    <w:rsid w:val="007A1B67"/>
    <w:rsid w:val="0088706F"/>
    <w:rsid w:val="008E5D1D"/>
    <w:rsid w:val="009433B9"/>
    <w:rsid w:val="00985C29"/>
    <w:rsid w:val="009D0254"/>
    <w:rsid w:val="009F56AA"/>
    <w:rsid w:val="00A31BA0"/>
    <w:rsid w:val="00AD2288"/>
    <w:rsid w:val="00B93622"/>
    <w:rsid w:val="00C0652F"/>
    <w:rsid w:val="00C83D32"/>
    <w:rsid w:val="00CB6497"/>
    <w:rsid w:val="00D12C13"/>
    <w:rsid w:val="00D534D3"/>
    <w:rsid w:val="00D65F14"/>
    <w:rsid w:val="00DA12A5"/>
    <w:rsid w:val="00DB7328"/>
    <w:rsid w:val="00E31636"/>
    <w:rsid w:val="00EA33BA"/>
    <w:rsid w:val="00F01D83"/>
    <w:rsid w:val="00F25EA9"/>
    <w:rsid w:val="00F46EAE"/>
    <w:rsid w:val="00F77B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EA33BA"/>
  </w:style>
  <w:style w:type="paragraph" w:styleId="Antrats">
    <w:name w:val="header"/>
    <w:basedOn w:val="prastasis"/>
    <w:link w:val="AntratsDiagrama"/>
    <w:unhideWhenUsed/>
    <w:rsid w:val="00182328"/>
    <w:pPr>
      <w:tabs>
        <w:tab w:val="center" w:pos="4819"/>
        <w:tab w:val="right" w:pos="9638"/>
      </w:tabs>
    </w:pPr>
  </w:style>
  <w:style w:type="character" w:customStyle="1" w:styleId="AntratsDiagrama">
    <w:name w:val="Antraštės Diagrama"/>
    <w:basedOn w:val="Numatytasispastraiposriftas"/>
    <w:link w:val="Antrats"/>
    <w:rsid w:val="00182328"/>
  </w:style>
  <w:style w:type="paragraph" w:styleId="Porat">
    <w:name w:val="footer"/>
    <w:basedOn w:val="prastasis"/>
    <w:link w:val="PoratDiagrama"/>
    <w:unhideWhenUsed/>
    <w:rsid w:val="00182328"/>
    <w:pPr>
      <w:tabs>
        <w:tab w:val="center" w:pos="4819"/>
        <w:tab w:val="right" w:pos="9638"/>
      </w:tabs>
    </w:pPr>
  </w:style>
  <w:style w:type="character" w:customStyle="1" w:styleId="PoratDiagrama">
    <w:name w:val="Poraštė Diagrama"/>
    <w:basedOn w:val="Numatytasispastraiposriftas"/>
    <w:link w:val="Porat"/>
    <w:rsid w:val="00182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284774146">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397636183">
      <w:bodyDiv w:val="1"/>
      <w:marLeft w:val="0"/>
      <w:marRight w:val="0"/>
      <w:marTop w:val="0"/>
      <w:marBottom w:val="0"/>
      <w:divBdr>
        <w:top w:val="none" w:sz="0" w:space="0" w:color="auto"/>
        <w:left w:val="none" w:sz="0" w:space="0" w:color="auto"/>
        <w:bottom w:val="none" w:sz="0" w:space="0" w:color="auto"/>
        <w:right w:val="none" w:sz="0" w:space="0" w:color="auto"/>
      </w:divBdr>
    </w:div>
    <w:div w:id="581531249">
      <w:bodyDiv w:val="1"/>
      <w:marLeft w:val="0"/>
      <w:marRight w:val="0"/>
      <w:marTop w:val="0"/>
      <w:marBottom w:val="0"/>
      <w:divBdr>
        <w:top w:val="none" w:sz="0" w:space="0" w:color="auto"/>
        <w:left w:val="none" w:sz="0" w:space="0" w:color="auto"/>
        <w:bottom w:val="none" w:sz="0" w:space="0" w:color="auto"/>
        <w:right w:val="none" w:sz="0" w:space="0" w:color="auto"/>
      </w:divBdr>
    </w:div>
    <w:div w:id="1050302437">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765416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2112</Words>
  <Characters>1204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Vita Daukšienė</cp:lastModifiedBy>
  <cp:revision>5</cp:revision>
  <cp:lastPrinted>2017-06-22T06:38:00Z</cp:lastPrinted>
  <dcterms:created xsi:type="dcterms:W3CDTF">2024-12-12T18:40:00Z</dcterms:created>
  <dcterms:modified xsi:type="dcterms:W3CDTF">2024-12-13T10:49:00Z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